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1. Qué vamos ha hacer?.  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Vamos hacer un blog que se llama RECLAMA TU OCIO. Para informar a los jóvenes de las actividades que se hacen en Villanueva de la Serena y en la comarca. Sobretodo para ayudar a los jóvenes con discapacidad  a que hagan cosas y  para que participen en actividades atendiendo sus necesidades.  Para que se enteren los jóvenes con discapacidad vamos a utilizar un lenguaje en lectura fácil y notas de voz o videos para los que no saben leer o tengan problemas de visión.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Además del blog vamos a utilizar las redes sociales para que todos los jóvenes nos sigan y compartan las noticias con otros. Así todos se enteran de las actividades que colgamos. Vamos a hacer un Facebook, un Instragram y un canal en Youtube.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2. ¿Por que y para quien se hace el proyecto?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Lo hacemos para todos los jóvenes de Villanueva de la Serena y de su comarca y especialmente para los jóvenes  con discapacidad, para dar oportunidades de hacer cosas a  los jóvenes con más necesidades. Porque nos centramos en las personas con discapacidad  porque sabemos que necesitan mas ayuda para el ocio. De esta manera vamos a conseguir que sean mas alegre, que tengan más amigos y que sepan estar con otras personas.  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3. Objetivos 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Hacer un blog que se llama reclama tu ocio.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Crear  las redes sociales; Facebook, Instagram y Youtube. 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 Para ayudar a los jóvenes con discapacidad a que disfruten. 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4. ¿A quién va destinado este proyecto?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A todos los jóvenes de Villanueva de la serena y a su comarca, especialmente a jóvenes con discapacidad intelectual y/o del desarrollo.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5. Actividades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Subir  noticias y actividades  de Villanueva de la serena  y de la comarca al blog. Utilizando notas de voz y videos y lenguaje en lectura fácil. 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Informar de las actividades através de las redes sociales, difundiendo las actividades entre nuestros amigos.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Carteles. 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Hacer una presentación a nuestros compañeros.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Un video presentación en las redes sociales. 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6. Temporalización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Creación de las Redes sociales; Facebook, Instagram y Youtube.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Desarrollo del blog “Reclama tu Ocio”.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Reuniones con las asociaciones locales y el ayuntamiento.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Presentación del proyecto en nuestro Centro y en las RRSS.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Activación del blog y de las redes sociales.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7. Ubicación del proyecto 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En Villanueva de la serena y nuestra comarca y vamos a contar con las asociaciones Asdivi e INCLUSIVES con el ayuntamiento y con los institutos.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8. Recursos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Materiales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Internet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Ordenador, tablet y móvil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Carteles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Cámara de videos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Pantalla y proyector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Personas que necesitamos  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Amigos  y compañeros que  nos sigan en las redes sociales.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Jóvenes que asistan a las actividades.</w:t>
      </w:r>
    </w:p>
    <w:p w:rsidR="0018559A" w:rsidRPr="0018559A" w:rsidRDefault="0018559A" w:rsidP="0018559A">
      <w:pPr>
        <w:shd w:val="clear" w:color="auto" w:fill="EEEEEE"/>
        <w:spacing w:after="0" w:line="240" w:lineRule="auto"/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</w:pPr>
      <w:r w:rsidRPr="0018559A">
        <w:rPr>
          <w:rFonts w:ascii="Verdana" w:eastAsia="Times New Roman" w:hAnsi="Verdana" w:cs="Times New Roman"/>
          <w:color w:val="000000"/>
          <w:sz w:val="18"/>
          <w:szCs w:val="18"/>
          <w:lang w:eastAsia="es-ES"/>
        </w:rPr>
        <w:t>Personas adultas que nos apoyen en las actividades.</w:t>
      </w:r>
    </w:p>
    <w:p w:rsidR="00CE752A" w:rsidRDefault="00CE752A">
      <w:bookmarkStart w:id="0" w:name="_GoBack"/>
      <w:bookmarkEnd w:id="0"/>
    </w:p>
    <w:sectPr w:rsidR="00CE75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59A"/>
    <w:rsid w:val="0018559A"/>
    <w:rsid w:val="00CE7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30C488-68E7-4A6A-9005-2FE06ED7D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38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413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Blanca Perdigón</dc:creator>
  <cp:keywords/>
  <dc:description/>
  <cp:lastModifiedBy>Blanca Perdigón</cp:lastModifiedBy>
  <cp:revision>1</cp:revision>
  <dcterms:created xsi:type="dcterms:W3CDTF">2017-03-01T07:41:00Z</dcterms:created>
  <dcterms:modified xsi:type="dcterms:W3CDTF">2017-03-01T07:42:00Z</dcterms:modified>
</cp:coreProperties>
</file>